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03A5" w14:textId="77777777" w:rsidR="001047D2" w:rsidRPr="00126A7D" w:rsidRDefault="001047D2" w:rsidP="001047D2">
      <w:pPr>
        <w:rPr>
          <w:b/>
          <w:bCs/>
          <w:color w:val="0070C0"/>
          <w:u w:val="single"/>
        </w:rPr>
      </w:pPr>
      <w:r w:rsidRPr="00126A7D">
        <w:rPr>
          <w:b/>
          <w:bCs/>
          <w:color w:val="0070C0"/>
          <w:u w:val="single"/>
        </w:rPr>
        <w:t>Home</w:t>
      </w:r>
    </w:p>
    <w:p w14:paraId="67F1C501" w14:textId="77777777" w:rsidR="001047D2" w:rsidRPr="001047D2" w:rsidRDefault="001047D2" w:rsidP="001047D2">
      <w:r w:rsidRPr="001047D2">
        <w:t>Welcome to your trusted local pharmacy in Middlesbrough, providing friendly advice, everyday healthcare support, and a wide range of NHS and private services. Visit us in-store for professional care with no unnecessary waiting.</w:t>
      </w:r>
    </w:p>
    <w:p w14:paraId="411F9F10" w14:textId="77777777" w:rsidR="001047D2" w:rsidRPr="001047D2" w:rsidRDefault="001047D2" w:rsidP="001047D2">
      <w:r w:rsidRPr="001047D2">
        <w:rPr>
          <w:b/>
          <w:bCs/>
        </w:rPr>
        <w:t>Address:</w:t>
      </w:r>
      <w:r w:rsidRPr="001047D2">
        <w:t xml:space="preserve"> 386 </w:t>
      </w:r>
      <w:proofErr w:type="spellStart"/>
      <w:r w:rsidRPr="001047D2">
        <w:t>Linthorpe</w:t>
      </w:r>
      <w:proofErr w:type="spellEnd"/>
      <w:r w:rsidRPr="001047D2">
        <w:t xml:space="preserve"> Rd, Middlesbrough TS5 6HA</w:t>
      </w:r>
      <w:r w:rsidRPr="001047D2">
        <w:br/>
      </w:r>
      <w:r w:rsidRPr="001047D2">
        <w:rPr>
          <w:b/>
          <w:bCs/>
        </w:rPr>
        <w:t>Phone:</w:t>
      </w:r>
      <w:r w:rsidRPr="001047D2">
        <w:t xml:space="preserve"> 01642 812993</w:t>
      </w:r>
    </w:p>
    <w:p w14:paraId="69472927" w14:textId="77777777" w:rsidR="001047D2" w:rsidRPr="001047D2" w:rsidRDefault="00000000" w:rsidP="001047D2">
      <w:r>
        <w:pict w14:anchorId="01BD86DF">
          <v:rect id="_x0000_i1025" style="width:0;height:1.5pt" o:hralign="center" o:hrstd="t" o:hr="t" fillcolor="#a0a0a0" stroked="f"/>
        </w:pict>
      </w:r>
    </w:p>
    <w:p w14:paraId="6A02BF9E" w14:textId="77777777" w:rsidR="001047D2" w:rsidRPr="00126A7D" w:rsidRDefault="001047D2" w:rsidP="001047D2">
      <w:pPr>
        <w:rPr>
          <w:b/>
          <w:bCs/>
          <w:color w:val="0070C0"/>
          <w:u w:val="single"/>
        </w:rPr>
      </w:pPr>
      <w:r w:rsidRPr="00126A7D">
        <w:rPr>
          <w:b/>
          <w:bCs/>
          <w:color w:val="0070C0"/>
          <w:u w:val="single"/>
        </w:rPr>
        <w:t>Private Pharmacy Services</w:t>
      </w:r>
    </w:p>
    <w:p w14:paraId="067DF34F" w14:textId="77777777" w:rsidR="001047D2" w:rsidRPr="001047D2" w:rsidRDefault="001047D2" w:rsidP="001047D2">
      <w:r w:rsidRPr="001047D2">
        <w:t>Your local pharmacy offers a range of convenient private healthcare services without the need for a GP appointment. Fast, confidential, and professional care when you need it most.</w:t>
      </w:r>
    </w:p>
    <w:p w14:paraId="28EBC82F" w14:textId="77777777" w:rsidR="001047D2" w:rsidRPr="001047D2" w:rsidRDefault="001047D2" w:rsidP="001047D2">
      <w:pPr>
        <w:rPr>
          <w:b/>
          <w:bCs/>
        </w:rPr>
      </w:pPr>
      <w:r w:rsidRPr="001047D2">
        <w:rPr>
          <w:b/>
          <w:bCs/>
        </w:rPr>
        <w:t>Our Services Include:</w:t>
      </w:r>
    </w:p>
    <w:p w14:paraId="786B8C89" w14:textId="77777777" w:rsidR="001047D2" w:rsidRPr="001047D2" w:rsidRDefault="001047D2" w:rsidP="001047D2">
      <w:pPr>
        <w:numPr>
          <w:ilvl w:val="0"/>
          <w:numId w:val="1"/>
        </w:numPr>
      </w:pPr>
      <w:r w:rsidRPr="001047D2">
        <w:t xml:space="preserve">Ear Wax Removal </w:t>
      </w:r>
    </w:p>
    <w:p w14:paraId="50FB5F53" w14:textId="77777777" w:rsidR="001047D2" w:rsidRPr="001047D2" w:rsidRDefault="001047D2" w:rsidP="001047D2">
      <w:pPr>
        <w:numPr>
          <w:ilvl w:val="0"/>
          <w:numId w:val="1"/>
        </w:numPr>
      </w:pPr>
      <w:r w:rsidRPr="001047D2">
        <w:t xml:space="preserve">Vitamin B12 Injections </w:t>
      </w:r>
    </w:p>
    <w:p w14:paraId="5684E139" w14:textId="77777777" w:rsidR="001047D2" w:rsidRPr="001047D2" w:rsidRDefault="001047D2" w:rsidP="001047D2">
      <w:pPr>
        <w:numPr>
          <w:ilvl w:val="0"/>
          <w:numId w:val="1"/>
        </w:numPr>
      </w:pPr>
      <w:r w:rsidRPr="001047D2">
        <w:t xml:space="preserve">Weight Loss Management </w:t>
      </w:r>
    </w:p>
    <w:p w14:paraId="42C11B07" w14:textId="77777777" w:rsidR="001047D2" w:rsidRPr="001047D2" w:rsidRDefault="001047D2" w:rsidP="001047D2">
      <w:pPr>
        <w:numPr>
          <w:ilvl w:val="0"/>
          <w:numId w:val="1"/>
        </w:numPr>
      </w:pPr>
      <w:r w:rsidRPr="001047D2">
        <w:t xml:space="preserve">Period Delay Tablets </w:t>
      </w:r>
    </w:p>
    <w:p w14:paraId="0536B4C9" w14:textId="77777777" w:rsidR="001047D2" w:rsidRPr="001047D2" w:rsidRDefault="001047D2" w:rsidP="001047D2">
      <w:pPr>
        <w:numPr>
          <w:ilvl w:val="0"/>
          <w:numId w:val="1"/>
        </w:numPr>
      </w:pPr>
      <w:r w:rsidRPr="001047D2">
        <w:t xml:space="preserve">Erectile Dysfunction Treatment </w:t>
      </w:r>
    </w:p>
    <w:p w14:paraId="1EC2434F" w14:textId="77777777" w:rsidR="001047D2" w:rsidRPr="001047D2" w:rsidRDefault="001047D2" w:rsidP="001047D2">
      <w:pPr>
        <w:numPr>
          <w:ilvl w:val="0"/>
          <w:numId w:val="1"/>
        </w:numPr>
      </w:pPr>
      <w:r w:rsidRPr="001047D2">
        <w:t xml:space="preserve">Blood Glucose Testing </w:t>
      </w:r>
    </w:p>
    <w:p w14:paraId="1D9D01B2" w14:textId="77777777" w:rsidR="001047D2" w:rsidRPr="001047D2" w:rsidRDefault="001047D2" w:rsidP="001047D2">
      <w:pPr>
        <w:numPr>
          <w:ilvl w:val="0"/>
          <w:numId w:val="1"/>
        </w:numPr>
      </w:pPr>
      <w:r w:rsidRPr="001047D2">
        <w:t xml:space="preserve">Travel Vaccinations </w:t>
      </w:r>
    </w:p>
    <w:p w14:paraId="2B56D4E5" w14:textId="77777777" w:rsidR="001047D2" w:rsidRPr="001047D2" w:rsidRDefault="001047D2" w:rsidP="001047D2">
      <w:pPr>
        <w:numPr>
          <w:ilvl w:val="0"/>
          <w:numId w:val="1"/>
        </w:numPr>
      </w:pPr>
      <w:r w:rsidRPr="001047D2">
        <w:t xml:space="preserve">Private Flu Vaccination </w:t>
      </w:r>
    </w:p>
    <w:p w14:paraId="3D3216C1" w14:textId="77777777" w:rsidR="001047D2" w:rsidRPr="001047D2" w:rsidRDefault="001047D2" w:rsidP="001047D2">
      <w:pPr>
        <w:rPr>
          <w:b/>
          <w:bCs/>
        </w:rPr>
      </w:pPr>
      <w:r w:rsidRPr="001047D2">
        <w:rPr>
          <w:b/>
          <w:bCs/>
        </w:rPr>
        <w:t>Private Consultations Available</w:t>
      </w:r>
    </w:p>
    <w:p w14:paraId="459FC17B" w14:textId="77777777" w:rsidR="001047D2" w:rsidRPr="001047D2" w:rsidRDefault="001047D2" w:rsidP="001047D2">
      <w:r w:rsidRPr="001047D2">
        <w:t>Speak confidentially with our independent prescriber pharmacists for expert advice, diagnosis, and treatment across a range of conditions.</w:t>
      </w:r>
    </w:p>
    <w:p w14:paraId="1CCE5D95" w14:textId="77777777" w:rsidR="001047D2" w:rsidRPr="001047D2" w:rsidRDefault="001047D2" w:rsidP="001047D2">
      <w:r w:rsidRPr="001047D2">
        <w:rPr>
          <w:rFonts w:ascii="Segoe UI Symbol" w:hAnsi="Segoe UI Symbol" w:cs="Segoe UI Symbol"/>
        </w:rPr>
        <w:t>✔</w:t>
      </w:r>
      <w:r w:rsidRPr="001047D2">
        <w:t xml:space="preserve"> Fast &amp; Convenient</w:t>
      </w:r>
      <w:r w:rsidRPr="001047D2">
        <w:br/>
      </w:r>
      <w:r w:rsidRPr="001047D2">
        <w:rPr>
          <w:rFonts w:ascii="Segoe UI Symbol" w:hAnsi="Segoe UI Symbol" w:cs="Segoe UI Symbol"/>
        </w:rPr>
        <w:t>✔</w:t>
      </w:r>
      <w:r w:rsidRPr="001047D2">
        <w:t xml:space="preserve"> No Long Waiting Times</w:t>
      </w:r>
      <w:r w:rsidRPr="001047D2">
        <w:br/>
      </w:r>
      <w:r w:rsidRPr="001047D2">
        <w:rPr>
          <w:rFonts w:ascii="Segoe UI Symbol" w:hAnsi="Segoe UI Symbol" w:cs="Segoe UI Symbol"/>
        </w:rPr>
        <w:t>✔</w:t>
      </w:r>
      <w:r w:rsidRPr="001047D2">
        <w:t xml:space="preserve"> Professional &amp; Confidential Care</w:t>
      </w:r>
    </w:p>
    <w:p w14:paraId="33E8E510" w14:textId="77777777" w:rsidR="001047D2" w:rsidRPr="001047D2" w:rsidRDefault="00000000" w:rsidP="001047D2">
      <w:r>
        <w:pict w14:anchorId="5EEBCA03">
          <v:rect id="_x0000_i1026" style="width:0;height:1.5pt" o:hralign="center" o:hrstd="t" o:hr="t" fillcolor="#a0a0a0" stroked="f"/>
        </w:pict>
      </w:r>
    </w:p>
    <w:p w14:paraId="08A858AE" w14:textId="77777777" w:rsidR="001047D2" w:rsidRPr="00126A7D" w:rsidRDefault="001047D2" w:rsidP="001047D2">
      <w:pPr>
        <w:rPr>
          <w:b/>
          <w:bCs/>
          <w:color w:val="0070C0"/>
          <w:u w:val="single"/>
        </w:rPr>
      </w:pPr>
      <w:r w:rsidRPr="00126A7D">
        <w:rPr>
          <w:b/>
          <w:bCs/>
          <w:color w:val="0070C0"/>
          <w:u w:val="single"/>
        </w:rPr>
        <w:t>NHS Pharmacy Services</w:t>
      </w:r>
    </w:p>
    <w:p w14:paraId="3D5EB1B9" w14:textId="77777777" w:rsidR="001047D2" w:rsidRPr="001047D2" w:rsidRDefault="001047D2" w:rsidP="001047D2">
      <w:r w:rsidRPr="001047D2">
        <w:t>We are proud to offer a wide range of NHS services to support your health and wellbeing. Our pharmacy provides accessible care, advice, and treatment without the need for a GP appointment in many cases.</w:t>
      </w:r>
    </w:p>
    <w:p w14:paraId="74D4EDFB" w14:textId="77777777" w:rsidR="001047D2" w:rsidRPr="001047D2" w:rsidRDefault="001047D2" w:rsidP="001047D2">
      <w:pPr>
        <w:rPr>
          <w:b/>
          <w:bCs/>
        </w:rPr>
      </w:pPr>
      <w:r w:rsidRPr="001047D2">
        <w:rPr>
          <w:b/>
          <w:bCs/>
        </w:rPr>
        <w:t>Our NHS Services Include:</w:t>
      </w:r>
    </w:p>
    <w:p w14:paraId="27BAA5FA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NHS Pharmacy First Service </w:t>
      </w:r>
    </w:p>
    <w:p w14:paraId="3E7E41F6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NHS Blood Pressure Checking Service </w:t>
      </w:r>
    </w:p>
    <w:p w14:paraId="0CB5418D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NHS New Medicine Service </w:t>
      </w:r>
    </w:p>
    <w:p w14:paraId="20A08721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lastRenderedPageBreak/>
        <w:t xml:space="preserve">NHS Substance Dependency Service </w:t>
      </w:r>
    </w:p>
    <w:p w14:paraId="496CCCB6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NHS Discharge Medicines Review </w:t>
      </w:r>
    </w:p>
    <w:p w14:paraId="6DF64625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NHS Minor Ailment Scheme </w:t>
      </w:r>
    </w:p>
    <w:p w14:paraId="1BEDE617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Contraceptive Services </w:t>
      </w:r>
    </w:p>
    <w:p w14:paraId="10A0C285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Emergency Contraception </w:t>
      </w:r>
    </w:p>
    <w:p w14:paraId="02532AB5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NHS Flu Vaccination </w:t>
      </w:r>
    </w:p>
    <w:p w14:paraId="4B9A12AF" w14:textId="77777777" w:rsidR="001047D2" w:rsidRPr="001047D2" w:rsidRDefault="001047D2" w:rsidP="001047D2">
      <w:pPr>
        <w:numPr>
          <w:ilvl w:val="0"/>
          <w:numId w:val="2"/>
        </w:numPr>
      </w:pPr>
      <w:r w:rsidRPr="001047D2">
        <w:t xml:space="preserve">Urgent Supply Referral (111) </w:t>
      </w:r>
    </w:p>
    <w:p w14:paraId="70CB8E81" w14:textId="77777777" w:rsidR="001047D2" w:rsidRPr="001047D2" w:rsidRDefault="00000000" w:rsidP="001047D2">
      <w:r>
        <w:pict w14:anchorId="16B1CD5B">
          <v:rect id="_x0000_i1027" style="width:0;height:1.5pt" o:hralign="center" o:hrstd="t" o:hr="t" fillcolor="#a0a0a0" stroked="f"/>
        </w:pict>
      </w:r>
    </w:p>
    <w:p w14:paraId="4C26CDEB" w14:textId="77777777" w:rsidR="001047D2" w:rsidRPr="00126A7D" w:rsidRDefault="001047D2" w:rsidP="001047D2">
      <w:pPr>
        <w:rPr>
          <w:b/>
          <w:bCs/>
          <w:color w:val="0070C0"/>
          <w:u w:val="single"/>
        </w:rPr>
      </w:pPr>
      <w:r w:rsidRPr="00126A7D">
        <w:rPr>
          <w:b/>
          <w:bCs/>
          <w:color w:val="0070C0"/>
          <w:u w:val="single"/>
        </w:rPr>
        <w:t>NHS Pharmacy First Service</w:t>
      </w:r>
    </w:p>
    <w:p w14:paraId="07B68F4F" w14:textId="77777777" w:rsidR="001047D2" w:rsidRPr="001047D2" w:rsidRDefault="001047D2" w:rsidP="001047D2">
      <w:r w:rsidRPr="001047D2">
        <w:t>Get expert advice and treatment for common conditions directly from your pharmacist, often without needing to see a GP. Quick and convenient NHS support for eligible conditions.</w:t>
      </w:r>
    </w:p>
    <w:p w14:paraId="01A48280" w14:textId="77777777" w:rsidR="001047D2" w:rsidRPr="001047D2" w:rsidRDefault="001047D2" w:rsidP="001047D2">
      <w:pPr>
        <w:rPr>
          <w:b/>
          <w:bCs/>
        </w:rPr>
      </w:pPr>
      <w:r w:rsidRPr="001047D2">
        <w:rPr>
          <w:b/>
          <w:bCs/>
        </w:rPr>
        <w:t>Conditions Covered Include:</w:t>
      </w:r>
    </w:p>
    <w:p w14:paraId="1F2F0FD7" w14:textId="77777777" w:rsidR="001047D2" w:rsidRPr="001047D2" w:rsidRDefault="001047D2" w:rsidP="001047D2">
      <w:pPr>
        <w:numPr>
          <w:ilvl w:val="0"/>
          <w:numId w:val="3"/>
        </w:numPr>
      </w:pPr>
      <w:r w:rsidRPr="001047D2">
        <w:t xml:space="preserve">Sinusitis (12+) </w:t>
      </w:r>
    </w:p>
    <w:p w14:paraId="6B7F6C71" w14:textId="77777777" w:rsidR="001047D2" w:rsidRPr="001047D2" w:rsidRDefault="001047D2" w:rsidP="001047D2">
      <w:pPr>
        <w:numPr>
          <w:ilvl w:val="0"/>
          <w:numId w:val="3"/>
        </w:numPr>
      </w:pPr>
      <w:r w:rsidRPr="001047D2">
        <w:t xml:space="preserve">Sore Throat (5+) </w:t>
      </w:r>
    </w:p>
    <w:p w14:paraId="12701F61" w14:textId="77777777" w:rsidR="001047D2" w:rsidRPr="001047D2" w:rsidRDefault="001047D2" w:rsidP="001047D2">
      <w:pPr>
        <w:numPr>
          <w:ilvl w:val="0"/>
          <w:numId w:val="3"/>
        </w:numPr>
      </w:pPr>
      <w:r w:rsidRPr="001047D2">
        <w:t xml:space="preserve">Earache (1–17) </w:t>
      </w:r>
    </w:p>
    <w:p w14:paraId="727092E5" w14:textId="77777777" w:rsidR="001047D2" w:rsidRPr="001047D2" w:rsidRDefault="001047D2" w:rsidP="001047D2">
      <w:pPr>
        <w:numPr>
          <w:ilvl w:val="0"/>
          <w:numId w:val="3"/>
        </w:numPr>
      </w:pPr>
      <w:r w:rsidRPr="001047D2">
        <w:t xml:space="preserve">Infected Insect Bites &amp; Stings (1+) </w:t>
      </w:r>
    </w:p>
    <w:p w14:paraId="63C0400B" w14:textId="77777777" w:rsidR="001047D2" w:rsidRPr="001047D2" w:rsidRDefault="001047D2" w:rsidP="001047D2">
      <w:pPr>
        <w:numPr>
          <w:ilvl w:val="0"/>
          <w:numId w:val="3"/>
        </w:numPr>
      </w:pPr>
      <w:r w:rsidRPr="001047D2">
        <w:t xml:space="preserve">Impetigo (1+) </w:t>
      </w:r>
    </w:p>
    <w:p w14:paraId="6165D2B7" w14:textId="77777777" w:rsidR="001047D2" w:rsidRPr="001047D2" w:rsidRDefault="001047D2" w:rsidP="001047D2">
      <w:pPr>
        <w:numPr>
          <w:ilvl w:val="0"/>
          <w:numId w:val="3"/>
        </w:numPr>
      </w:pPr>
      <w:r w:rsidRPr="001047D2">
        <w:t xml:space="preserve">Shingles (18+) </w:t>
      </w:r>
    </w:p>
    <w:p w14:paraId="1A51A5D4" w14:textId="77777777" w:rsidR="001047D2" w:rsidRPr="001047D2" w:rsidRDefault="001047D2" w:rsidP="001047D2">
      <w:pPr>
        <w:numPr>
          <w:ilvl w:val="0"/>
          <w:numId w:val="3"/>
        </w:numPr>
      </w:pPr>
      <w:r w:rsidRPr="001047D2">
        <w:t xml:space="preserve">UTIs in Women (16–64) </w:t>
      </w:r>
    </w:p>
    <w:p w14:paraId="49536658" w14:textId="77777777" w:rsidR="001047D2" w:rsidRPr="001047D2" w:rsidRDefault="00000000" w:rsidP="001047D2">
      <w:r>
        <w:pict w14:anchorId="3E1FD4A1">
          <v:rect id="_x0000_i1028" style="width:0;height:1.5pt" o:hralign="center" o:hrstd="t" o:hr="t" fillcolor="#a0a0a0" stroked="f"/>
        </w:pict>
      </w:r>
    </w:p>
    <w:p w14:paraId="1F8A1DE1" w14:textId="77777777" w:rsidR="001047D2" w:rsidRPr="00126A7D" w:rsidRDefault="001047D2" w:rsidP="001047D2">
      <w:pPr>
        <w:rPr>
          <w:b/>
          <w:bCs/>
          <w:color w:val="0070C0"/>
          <w:u w:val="single"/>
        </w:rPr>
      </w:pPr>
      <w:r w:rsidRPr="00126A7D">
        <w:rPr>
          <w:b/>
          <w:bCs/>
          <w:color w:val="0070C0"/>
          <w:u w:val="single"/>
        </w:rPr>
        <w:t>NHS Minor Ailment Scheme</w:t>
      </w:r>
    </w:p>
    <w:p w14:paraId="10A90766" w14:textId="77777777" w:rsidR="001047D2" w:rsidRPr="001047D2" w:rsidRDefault="001047D2" w:rsidP="001047D2">
      <w:r w:rsidRPr="001047D2">
        <w:t>If you are eligible and live in Teesside, you may receive free advice and medication for a range of common minor illnesses. This service can save you time and avoid unnecessary GP appointments.</w:t>
      </w:r>
    </w:p>
    <w:p w14:paraId="3F8D928C" w14:textId="77777777" w:rsidR="001047D2" w:rsidRPr="001047D2" w:rsidRDefault="001047D2" w:rsidP="001047D2">
      <w:pPr>
        <w:rPr>
          <w:b/>
          <w:bCs/>
        </w:rPr>
      </w:pPr>
      <w:r w:rsidRPr="001047D2">
        <w:rPr>
          <w:b/>
          <w:bCs/>
        </w:rPr>
        <w:t>Conditions Covered Include:</w:t>
      </w:r>
    </w:p>
    <w:p w14:paraId="353BCB11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Colds and Coughs </w:t>
      </w:r>
    </w:p>
    <w:p w14:paraId="51EA2C95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Earache </w:t>
      </w:r>
    </w:p>
    <w:p w14:paraId="1FBD2F11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Hay Fever </w:t>
      </w:r>
    </w:p>
    <w:p w14:paraId="37C357F9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Headache and Fever </w:t>
      </w:r>
    </w:p>
    <w:p w14:paraId="5C12B928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Heartburn and Indigestion </w:t>
      </w:r>
    </w:p>
    <w:p w14:paraId="55561B3B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Mouth Ulcers </w:t>
      </w:r>
    </w:p>
    <w:p w14:paraId="635F8F42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Sore Throat </w:t>
      </w:r>
    </w:p>
    <w:p w14:paraId="6407B53C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Threadworm </w:t>
      </w:r>
    </w:p>
    <w:p w14:paraId="16C0ABF8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lastRenderedPageBreak/>
        <w:t xml:space="preserve">Thrush </w:t>
      </w:r>
    </w:p>
    <w:p w14:paraId="78921584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Minor Skin Conditions </w:t>
      </w:r>
    </w:p>
    <w:p w14:paraId="175073A6" w14:textId="77777777" w:rsidR="001047D2" w:rsidRPr="001047D2" w:rsidRDefault="001047D2" w:rsidP="001047D2">
      <w:pPr>
        <w:numPr>
          <w:ilvl w:val="0"/>
          <w:numId w:val="4"/>
        </w:numPr>
      </w:pPr>
      <w:r w:rsidRPr="001047D2">
        <w:t xml:space="preserve">Back Pain, Sprains and Strains </w:t>
      </w:r>
    </w:p>
    <w:p w14:paraId="242E0E10" w14:textId="77777777" w:rsidR="001047D2" w:rsidRPr="001047D2" w:rsidRDefault="00000000" w:rsidP="001047D2">
      <w:pPr>
        <w:ind w:left="360"/>
      </w:pPr>
      <w:r>
        <w:pict w14:anchorId="089701D5">
          <v:rect id="_x0000_i1029" style="width:0;height:1.5pt" o:hralign="center" o:hrstd="t" o:hr="t" fillcolor="#a0a0a0" stroked="f"/>
        </w:pict>
      </w:r>
    </w:p>
    <w:p w14:paraId="15DE52CF" w14:textId="77777777" w:rsidR="001047D2" w:rsidRPr="00126A7D" w:rsidRDefault="001047D2" w:rsidP="001047D2">
      <w:pPr>
        <w:ind w:left="360"/>
        <w:rPr>
          <w:b/>
          <w:bCs/>
          <w:color w:val="0070C0"/>
          <w:u w:val="single"/>
        </w:rPr>
      </w:pPr>
      <w:r w:rsidRPr="00126A7D">
        <w:rPr>
          <w:b/>
          <w:bCs/>
          <w:color w:val="0070C0"/>
          <w:u w:val="single"/>
        </w:rPr>
        <w:t>About</w:t>
      </w:r>
    </w:p>
    <w:p w14:paraId="0D1B7E42" w14:textId="77777777" w:rsidR="001047D2" w:rsidRDefault="001047D2" w:rsidP="001047D2">
      <w:pPr>
        <w:pStyle w:val="ListParagraph"/>
        <w:numPr>
          <w:ilvl w:val="0"/>
          <w:numId w:val="4"/>
        </w:numPr>
      </w:pPr>
      <w:r w:rsidRPr="001047D2">
        <w:t>We are a community-focused pharmacy committed to helping local people stay healthy and well. Our experienced team offers expert guidance, convenient services, and personalised care for you and your family.</w:t>
      </w:r>
    </w:p>
    <w:p w14:paraId="043AFF12" w14:textId="77777777" w:rsidR="00126A7D" w:rsidRDefault="00126A7D" w:rsidP="00126A7D">
      <w:pPr>
        <w:pStyle w:val="ListParagraph"/>
      </w:pPr>
    </w:p>
    <w:p w14:paraId="2548E8C8" w14:textId="77777777" w:rsidR="00126A7D" w:rsidRDefault="00126A7D" w:rsidP="00126A7D">
      <w:pPr>
        <w:pStyle w:val="ListParagraph"/>
      </w:pPr>
    </w:p>
    <w:p w14:paraId="03FC075C" w14:textId="4C851CC3" w:rsidR="00126A7D" w:rsidRDefault="00126A7D" w:rsidP="00126A7D">
      <w:pPr>
        <w:pStyle w:val="ListParagraph"/>
      </w:pPr>
      <w:r>
        <w:pict w14:anchorId="76B302F3">
          <v:rect id="_x0000_i1030" style="width:0;height:1.5pt" o:hralign="center" o:hrstd="t" o:hr="t" fillcolor="#a0a0a0" stroked="f"/>
        </w:pict>
      </w:r>
    </w:p>
    <w:p w14:paraId="76BD65B5" w14:textId="77777777" w:rsidR="00126A7D" w:rsidRDefault="00126A7D" w:rsidP="00126A7D">
      <w:pPr>
        <w:pStyle w:val="ListParagraph"/>
      </w:pPr>
    </w:p>
    <w:p w14:paraId="54DDED2F" w14:textId="388C38A0" w:rsidR="00126A7D" w:rsidRPr="00FA7644" w:rsidRDefault="00126A7D" w:rsidP="00FA7644">
      <w:pPr>
        <w:rPr>
          <w:b/>
          <w:bCs/>
          <w:color w:val="0070C0"/>
        </w:rPr>
      </w:pPr>
      <w:r w:rsidRPr="00FA7644">
        <w:rPr>
          <w:b/>
          <w:bCs/>
          <w:color w:val="0070C0"/>
        </w:rPr>
        <w:t>Contact Us</w:t>
      </w:r>
    </w:p>
    <w:p w14:paraId="3B6B8DBE" w14:textId="77777777" w:rsidR="00B152E4" w:rsidRDefault="00B152E4"/>
    <w:sectPr w:rsidR="00B15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3B4"/>
    <w:multiLevelType w:val="multilevel"/>
    <w:tmpl w:val="2118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30396"/>
    <w:multiLevelType w:val="multilevel"/>
    <w:tmpl w:val="802E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42C2C"/>
    <w:multiLevelType w:val="multilevel"/>
    <w:tmpl w:val="A37C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97"/>
    <w:multiLevelType w:val="multilevel"/>
    <w:tmpl w:val="498C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3234">
    <w:abstractNumId w:val="3"/>
  </w:num>
  <w:num w:numId="2" w16cid:durableId="1284918867">
    <w:abstractNumId w:val="1"/>
  </w:num>
  <w:num w:numId="3" w16cid:durableId="1877887026">
    <w:abstractNumId w:val="0"/>
  </w:num>
  <w:num w:numId="4" w16cid:durableId="167622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6A"/>
    <w:rsid w:val="001047D2"/>
    <w:rsid w:val="00126A7D"/>
    <w:rsid w:val="00194E71"/>
    <w:rsid w:val="00295D6A"/>
    <w:rsid w:val="005D2FEA"/>
    <w:rsid w:val="00867E48"/>
    <w:rsid w:val="00B152E4"/>
    <w:rsid w:val="00F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F6BA"/>
  <w15:chartTrackingRefBased/>
  <w15:docId w15:val="{1C2F8D98-3537-43E8-8A3D-CC1CCA4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D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D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D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D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</dc:creator>
  <cp:keywords/>
  <dc:description/>
  <cp:lastModifiedBy>ADH</cp:lastModifiedBy>
  <cp:revision>4</cp:revision>
  <dcterms:created xsi:type="dcterms:W3CDTF">2026-04-17T14:17:00Z</dcterms:created>
  <dcterms:modified xsi:type="dcterms:W3CDTF">2026-04-21T11:07:00Z</dcterms:modified>
</cp:coreProperties>
</file>